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4F56" w:rsidRDefault="001A4F56" w:rsidP="001A4F56">
      <w:pPr>
        <w:shd w:val="clear" w:color="auto" w:fill="FFFFFF"/>
        <w:spacing w:before="30" w:after="180" w:line="240" w:lineRule="auto"/>
        <w:outlineLvl w:val="0"/>
        <w:rPr>
          <w:rFonts w:ascii="Times New Roman" w:eastAsia="Times New Roman" w:hAnsi="Times New Roman" w:cs="Times New Roman"/>
          <w:color w:val="222222"/>
          <w:kern w:val="36"/>
          <w:sz w:val="48"/>
          <w:szCs w:val="48"/>
          <w:lang w:eastAsia="pl-PL"/>
        </w:rPr>
      </w:pPr>
      <w:r>
        <w:rPr>
          <w:rFonts w:ascii="Times New Roman" w:eastAsia="Times New Roman" w:hAnsi="Times New Roman" w:cs="Times New Roman"/>
          <w:color w:val="222222"/>
          <w:kern w:val="36"/>
          <w:sz w:val="48"/>
          <w:szCs w:val="48"/>
          <w:lang w:eastAsia="pl-PL"/>
        </w:rPr>
        <w:t>SEMESTR V</w:t>
      </w:r>
      <w:bookmarkStart w:id="0" w:name="_GoBack"/>
      <w:bookmarkEnd w:id="0"/>
    </w:p>
    <w:p w:rsidR="001A4F56" w:rsidRPr="001A4F56" w:rsidRDefault="001A4F56" w:rsidP="001A4F56">
      <w:pPr>
        <w:shd w:val="clear" w:color="auto" w:fill="FFFFFF"/>
        <w:spacing w:before="30" w:after="180" w:line="240" w:lineRule="auto"/>
        <w:outlineLvl w:val="0"/>
        <w:rPr>
          <w:rFonts w:ascii="Times New Roman" w:eastAsia="Times New Roman" w:hAnsi="Times New Roman" w:cs="Times New Roman"/>
          <w:color w:val="222222"/>
          <w:kern w:val="36"/>
          <w:sz w:val="48"/>
          <w:szCs w:val="48"/>
          <w:lang w:eastAsia="pl-PL"/>
        </w:rPr>
      </w:pPr>
      <w:r w:rsidRPr="001A4F56">
        <w:rPr>
          <w:rFonts w:ascii="Times New Roman" w:eastAsia="Times New Roman" w:hAnsi="Times New Roman" w:cs="Times New Roman"/>
          <w:color w:val="222222"/>
          <w:kern w:val="36"/>
          <w:sz w:val="48"/>
          <w:szCs w:val="48"/>
          <w:lang w:eastAsia="pl-PL"/>
        </w:rPr>
        <w:t>Dwudziestolecie międzywojenne w Polsce 1918-1939</w:t>
      </w:r>
    </w:p>
    <w:p w:rsidR="001A4F56" w:rsidRPr="001A4F56" w:rsidRDefault="001A4F56" w:rsidP="001A4F56">
      <w:pPr>
        <w:rPr>
          <w:sz w:val="24"/>
          <w:szCs w:val="24"/>
        </w:rPr>
      </w:pPr>
      <w:r w:rsidRPr="001A4F56">
        <w:rPr>
          <w:sz w:val="24"/>
          <w:szCs w:val="24"/>
        </w:rPr>
        <w:t>Najważniejsze wydarzenie:</w:t>
      </w:r>
    </w:p>
    <w:p w:rsidR="001A4F56" w:rsidRPr="001A4F56" w:rsidRDefault="001A4F56" w:rsidP="001A4F56">
      <w:pPr>
        <w:rPr>
          <w:sz w:val="24"/>
          <w:szCs w:val="24"/>
        </w:rPr>
      </w:pPr>
      <w:r w:rsidRPr="001A4F56">
        <w:rPr>
          <w:sz w:val="24"/>
          <w:szCs w:val="24"/>
        </w:rPr>
        <w:t>Polska niepodległym krajem!!!</w:t>
      </w:r>
      <w:r w:rsidRPr="001A4F56">
        <w:rPr>
          <w:sz w:val="24"/>
          <w:szCs w:val="24"/>
        </w:rPr>
        <w:br/>
        <w:t>11 XI 1918 – odzyskanie niepodległości po 123 latach niewoli.</w:t>
      </w:r>
    </w:p>
    <w:p w:rsidR="001A4F56" w:rsidRPr="001A4F56" w:rsidRDefault="001A4F56" w:rsidP="001A4F56">
      <w:pPr>
        <w:rPr>
          <w:rFonts w:ascii="Arial" w:eastAsia="Times New Roman" w:hAnsi="Arial" w:cs="Arial"/>
          <w:color w:val="444444"/>
          <w:sz w:val="21"/>
          <w:szCs w:val="21"/>
          <w:lang w:eastAsia="pl-PL"/>
        </w:rPr>
      </w:pPr>
      <w:r w:rsidRPr="001A4F56">
        <w:rPr>
          <w:sz w:val="24"/>
          <w:szCs w:val="24"/>
        </w:rPr>
        <w:t>Dwudziestolecie międzywojenne to okres między pierwszą a drugą wojną światową - jeden</w:t>
      </w:r>
      <w:r w:rsidRPr="001A4F56">
        <w:rPr>
          <w:sz w:val="24"/>
          <w:szCs w:val="24"/>
        </w:rPr>
        <w:br/>
        <w:t>z najkrótszych okresów literackich w dziejach literatury, okres bardzo zróżnicowany.</w:t>
      </w:r>
      <w:r w:rsidRPr="001A4F56">
        <w:rPr>
          <w:sz w:val="24"/>
          <w:szCs w:val="24"/>
        </w:rPr>
        <w:br/>
      </w:r>
      <w:r w:rsidRPr="001A4F56">
        <w:rPr>
          <w:sz w:val="24"/>
          <w:szCs w:val="24"/>
        </w:rPr>
        <w:br/>
        <w:t>Pierwsza wojna światowa doprowadziła do zmiany układu sił wśród państw europejskich, wielkie</w:t>
      </w:r>
      <w:r w:rsidRPr="001A4F56">
        <w:rPr>
          <w:sz w:val="24"/>
          <w:szCs w:val="24"/>
        </w:rPr>
        <w:br/>
        <w:t>mocarstwa utraciły swoje dotychczasowe znaczenie w świecie, natomiast Stany Zjednoczone</w:t>
      </w:r>
      <w:r w:rsidRPr="001A4F56">
        <w:rPr>
          <w:sz w:val="24"/>
          <w:szCs w:val="24"/>
        </w:rPr>
        <w:br/>
        <w:t>ugruntowały swoją pozycję i stały się największą potęgą wśród państw kapitalistycznych.</w:t>
      </w:r>
      <w:r w:rsidRPr="001A4F56">
        <w:rPr>
          <w:sz w:val="24"/>
          <w:szCs w:val="24"/>
        </w:rPr>
        <w:br/>
        <w:t>Rewolucja październikowa w Rosji doprowadziła do powstania nowego państwa socjalistycznego.</w:t>
      </w:r>
      <w:r w:rsidRPr="001A4F56">
        <w:rPr>
          <w:sz w:val="24"/>
          <w:szCs w:val="24"/>
        </w:rPr>
        <w:br/>
      </w:r>
      <w:r w:rsidRPr="001A4F56">
        <w:rPr>
          <w:sz w:val="24"/>
          <w:szCs w:val="24"/>
        </w:rPr>
        <w:br/>
        <w:t>W Polsce wreszcie ziściło się marzenie o odzyskaniu niepodległości. Polska powróciła po wielu</w:t>
      </w:r>
      <w:r w:rsidRPr="001A4F56">
        <w:rPr>
          <w:sz w:val="24"/>
          <w:szCs w:val="24"/>
        </w:rPr>
        <w:br/>
        <w:t>latach niewoli na mapy Europy, stała się niepodległym i niezależnym państwem, by po 21 latach</w:t>
      </w:r>
      <w:r w:rsidRPr="001A4F56">
        <w:rPr>
          <w:sz w:val="24"/>
          <w:szCs w:val="24"/>
        </w:rPr>
        <w:br/>
        <w:t>stać się jednym z pierwszych obiektów hitlerowskiego ataku.</w:t>
      </w:r>
      <w:r w:rsidRPr="001A4F56">
        <w:rPr>
          <w:sz w:val="24"/>
          <w:szCs w:val="24"/>
        </w:rPr>
        <w:br/>
      </w:r>
      <w:r w:rsidRPr="001A4F56">
        <w:rPr>
          <w:sz w:val="24"/>
          <w:szCs w:val="24"/>
        </w:rPr>
        <w:br/>
      </w:r>
      <w:r w:rsidRPr="001A4F56">
        <w:rPr>
          <w:sz w:val="24"/>
          <w:szCs w:val="24"/>
        </w:rPr>
        <w:br/>
        <w:t>Tematyka literatury w XX-</w:t>
      </w:r>
      <w:proofErr w:type="spellStart"/>
      <w:r w:rsidRPr="001A4F56">
        <w:rPr>
          <w:sz w:val="24"/>
          <w:szCs w:val="24"/>
        </w:rPr>
        <w:t>leciu</w:t>
      </w:r>
      <w:proofErr w:type="spellEnd"/>
      <w:r w:rsidRPr="001A4F56">
        <w:rPr>
          <w:sz w:val="24"/>
          <w:szCs w:val="24"/>
        </w:rPr>
        <w:t>:</w:t>
      </w:r>
      <w:r w:rsidRPr="001A4F56">
        <w:rPr>
          <w:sz w:val="24"/>
          <w:szCs w:val="24"/>
        </w:rPr>
        <w:br/>
      </w:r>
      <w:r w:rsidRPr="001A4F56">
        <w:rPr>
          <w:sz w:val="24"/>
          <w:szCs w:val="24"/>
        </w:rPr>
        <w:br/>
        <w:t>Literatura tego okresu nie wykształciła charakterystycznego tylko dla swej epoki typu bohatera,</w:t>
      </w:r>
      <w:r w:rsidRPr="001A4F56">
        <w:rPr>
          <w:sz w:val="24"/>
          <w:szCs w:val="24"/>
        </w:rPr>
        <w:br/>
        <w:t>tak jak na przykład literatura romantyczna, nie można wyodrębnić w niej jednolitych tendencji,</w:t>
      </w:r>
      <w:r w:rsidRPr="001A4F56">
        <w:rPr>
          <w:sz w:val="24"/>
          <w:szCs w:val="24"/>
        </w:rPr>
        <w:br/>
        <w:t>a problematyka podejmowana przez pisarzy tego okresu jest różnorodna. Obok tematów</w:t>
      </w:r>
      <w:r w:rsidRPr="001A4F56">
        <w:rPr>
          <w:sz w:val="24"/>
          <w:szCs w:val="24"/>
        </w:rPr>
        <w:br/>
        <w:t>związanych z pierwszą wojną światową pojawiają się w literaturze tendencje do uchwycenia</w:t>
      </w:r>
      <w:r w:rsidRPr="001A4F56">
        <w:rPr>
          <w:sz w:val="24"/>
          <w:szCs w:val="24"/>
        </w:rPr>
        <w:br/>
        <w:t>i odzwierciedlenia skomplikowanych przeobrażeń ówczesnego świata, związanych z wieloma</w:t>
      </w:r>
      <w:r w:rsidRPr="001A4F56">
        <w:rPr>
          <w:sz w:val="24"/>
          <w:szCs w:val="24"/>
        </w:rPr>
        <w:br/>
        <w:t>doniosłymi zdobyczami </w:t>
      </w:r>
      <w:hyperlink r:id="rId5" w:tgtFrame="_blank" w:history="1">
        <w:r w:rsidRPr="001A4F56">
          <w:rPr>
            <w:rStyle w:val="Hipercze"/>
            <w:color w:val="auto"/>
            <w:sz w:val="24"/>
            <w:szCs w:val="24"/>
          </w:rPr>
          <w:t>cywilizacyjnymi</w:t>
        </w:r>
      </w:hyperlink>
      <w:r w:rsidRPr="001A4F56">
        <w:rPr>
          <w:sz w:val="24"/>
          <w:szCs w:val="24"/>
        </w:rPr>
        <w:t>, takimi jak na przykład rozwój komunikacji, wynalezienie</w:t>
      </w:r>
      <w:r w:rsidRPr="001A4F56">
        <w:rPr>
          <w:sz w:val="24"/>
          <w:szCs w:val="24"/>
        </w:rPr>
        <w:br/>
        <w:t>samolotu czy kina.</w:t>
      </w:r>
      <w:r w:rsidRPr="001A4F56">
        <w:rPr>
          <w:sz w:val="24"/>
          <w:szCs w:val="24"/>
        </w:rPr>
        <w:br/>
      </w:r>
      <w:r w:rsidRPr="001A4F56">
        <w:rPr>
          <w:sz w:val="24"/>
          <w:szCs w:val="24"/>
        </w:rPr>
        <w:br/>
      </w:r>
      <w:r w:rsidRPr="001A4F56">
        <w:rPr>
          <w:sz w:val="24"/>
          <w:szCs w:val="24"/>
        </w:rPr>
        <w:br/>
        <w:t>Poezja:</w:t>
      </w:r>
      <w:r w:rsidRPr="001A4F56">
        <w:rPr>
          <w:sz w:val="24"/>
          <w:szCs w:val="24"/>
        </w:rPr>
        <w:br/>
      </w:r>
      <w:r w:rsidRPr="001A4F56">
        <w:rPr>
          <w:sz w:val="24"/>
          <w:szCs w:val="24"/>
        </w:rPr>
        <w:br/>
      </w:r>
      <w:r w:rsidRPr="001A4F56">
        <w:rPr>
          <w:sz w:val="24"/>
          <w:szCs w:val="24"/>
        </w:rPr>
        <w:lastRenderedPageBreak/>
        <w:t>Literatura polska ma - co zrozumiałe - w tym czasie zupełnie odmienny charakter niż literatura</w:t>
      </w:r>
      <w:r w:rsidRPr="001A4F56">
        <w:rPr>
          <w:sz w:val="24"/>
          <w:szCs w:val="24"/>
        </w:rPr>
        <w:br/>
        <w:t>Europy Zachodniej. W pierwszej fazie, zaraz po odzyskaniu niepodległości w 1918 r., dominuje</w:t>
      </w:r>
      <w:r w:rsidRPr="001A4F56">
        <w:rPr>
          <w:sz w:val="24"/>
          <w:szCs w:val="24"/>
        </w:rPr>
        <w:br/>
        <w:t>euforia z powodu powrotu wolnej Polski - II Rzeczypospolitej. W tym też okresie kształtują się</w:t>
      </w:r>
      <w:r w:rsidRPr="001A4F56">
        <w:rPr>
          <w:sz w:val="24"/>
          <w:szCs w:val="24"/>
        </w:rPr>
        <w:br/>
        <w:t>najważniejsze grupy poetyckie dwudziestolecia: Skamandryci, futuryści, awangarda. Można</w:t>
      </w:r>
      <w:r w:rsidRPr="001A4F56">
        <w:rPr>
          <w:sz w:val="24"/>
          <w:szCs w:val="24"/>
        </w:rPr>
        <w:br/>
        <w:t>zaobserwować akcenty katastroficzne - przede wszystkim w twórczości żagarystów.</w:t>
      </w:r>
      <w:r w:rsidRPr="001A4F56">
        <w:rPr>
          <w:sz w:val="24"/>
          <w:szCs w:val="24"/>
        </w:rPr>
        <w:br/>
      </w:r>
      <w:r w:rsidRPr="001A4F56">
        <w:rPr>
          <w:sz w:val="24"/>
          <w:szCs w:val="24"/>
        </w:rPr>
        <w:br/>
        <w:t>Skamandryci</w:t>
      </w:r>
      <w:r w:rsidRPr="001A4F56">
        <w:rPr>
          <w:sz w:val="24"/>
          <w:szCs w:val="24"/>
        </w:rPr>
        <w:br/>
      </w:r>
      <w:r w:rsidRPr="001A4F56">
        <w:rPr>
          <w:sz w:val="24"/>
          <w:szCs w:val="24"/>
        </w:rPr>
        <w:br/>
        <w:t>Przedstawiciele: Julian Tuwim, Jarosław Iwaszkiewicz, Antoni Słonimski, Kazimierz Wierzyński,</w:t>
      </w:r>
      <w:r w:rsidRPr="001A4F56">
        <w:rPr>
          <w:sz w:val="24"/>
          <w:szCs w:val="24"/>
        </w:rPr>
        <w:br/>
        <w:t>Jan Lechoń. Grupa Skamander (od </w:t>
      </w:r>
      <w:hyperlink r:id="rId6" w:tgtFrame="_blank" w:history="1">
        <w:r w:rsidRPr="001A4F56">
          <w:rPr>
            <w:rStyle w:val="Hipercze"/>
            <w:color w:val="auto"/>
            <w:sz w:val="24"/>
            <w:szCs w:val="24"/>
          </w:rPr>
          <w:t>nazwy</w:t>
        </w:r>
      </w:hyperlink>
      <w:r w:rsidRPr="001A4F56">
        <w:rPr>
          <w:sz w:val="24"/>
          <w:szCs w:val="24"/>
        </w:rPr>
        <w:t> rzeki opływającej Troję) skupiała się wokół pisma "Pro</w:t>
      </w:r>
      <w:r w:rsidRPr="001A4F56">
        <w:rPr>
          <w:sz w:val="24"/>
          <w:szCs w:val="24"/>
        </w:rPr>
        <w:br/>
      </w:r>
      <w:proofErr w:type="spellStart"/>
      <w:r w:rsidRPr="001A4F56">
        <w:rPr>
          <w:sz w:val="24"/>
          <w:szCs w:val="24"/>
        </w:rPr>
        <w:t>arte</w:t>
      </w:r>
      <w:proofErr w:type="spellEnd"/>
      <w:r w:rsidRPr="001A4F56">
        <w:rPr>
          <w:sz w:val="24"/>
          <w:szCs w:val="24"/>
        </w:rPr>
        <w:t xml:space="preserve"> et studio". W 1919 roku poeci założyli kabaret literacki w kawiarni "Pod </w:t>
      </w:r>
      <w:proofErr w:type="spellStart"/>
      <w:r w:rsidRPr="001A4F56">
        <w:rPr>
          <w:sz w:val="24"/>
          <w:szCs w:val="24"/>
        </w:rPr>
        <w:t>Picadorem</w:t>
      </w:r>
      <w:proofErr w:type="spellEnd"/>
      <w:r w:rsidRPr="001A4F56">
        <w:rPr>
          <w:sz w:val="24"/>
          <w:szCs w:val="24"/>
        </w:rPr>
        <w:t>". W 1920</w:t>
      </w:r>
      <w:r w:rsidRPr="001A4F56">
        <w:rPr>
          <w:sz w:val="24"/>
          <w:szCs w:val="24"/>
        </w:rPr>
        <w:br/>
        <w:t>roku ukazał się pierwszy numer pisma "Skamander". Postawa artystyczna skamandrytów nie</w:t>
      </w:r>
      <w:r w:rsidRPr="001A4F56">
        <w:rPr>
          <w:sz w:val="24"/>
          <w:szCs w:val="24"/>
        </w:rPr>
        <w:br/>
        <w:t>była jednolita, charakterystyczny jest też dla tej grupy brak konkretnego programu. Poeci zgodnie</w:t>
      </w:r>
      <w:r w:rsidRPr="001A4F56">
        <w:rPr>
          <w:sz w:val="24"/>
          <w:szCs w:val="24"/>
        </w:rPr>
        <w:br/>
        <w:t>jednak podkreślali chęć silnego związku poezji z życiem współczesnym, z dniem codziennym.</w:t>
      </w:r>
      <w:r w:rsidRPr="001A4F56">
        <w:rPr>
          <w:sz w:val="24"/>
          <w:szCs w:val="24"/>
        </w:rPr>
        <w:br/>
        <w:t>Starali się adresować swoją wypowiedź poetycką do jak najszerszego kręgu odbiorców, toteż</w:t>
      </w:r>
      <w:r w:rsidRPr="001A4F56">
        <w:rPr>
          <w:sz w:val="24"/>
          <w:szCs w:val="24"/>
        </w:rPr>
        <w:br/>
        <w:t xml:space="preserve">oprócz wierszy chętnie pisali szopki polityczne, teksty piosenek do </w:t>
      </w:r>
      <w:proofErr w:type="spellStart"/>
      <w:r w:rsidRPr="001A4F56">
        <w:rPr>
          <w:sz w:val="24"/>
          <w:szCs w:val="24"/>
        </w:rPr>
        <w:t>kabartów</w:t>
      </w:r>
      <w:proofErr w:type="spellEnd"/>
      <w:r w:rsidRPr="001A4F56">
        <w:rPr>
          <w:sz w:val="24"/>
          <w:szCs w:val="24"/>
        </w:rPr>
        <w:t>, felietony i wiersze</w:t>
      </w:r>
      <w:r w:rsidRPr="001A4F56">
        <w:rPr>
          <w:sz w:val="24"/>
          <w:szCs w:val="24"/>
        </w:rPr>
        <w:br/>
        <w:t>satyryczne. Wprowadzili do poezji konkretność obrazowania, opiewali optymistyczną radość</w:t>
      </w:r>
      <w:r w:rsidRPr="001A4F56">
        <w:rPr>
          <w:sz w:val="24"/>
          <w:szCs w:val="24"/>
        </w:rPr>
        <w:br/>
        <w:t>życia, preferowali tematykę dnia codziennego, zwracając się do prostego człowieka, wprowadzali</w:t>
      </w:r>
      <w:r w:rsidRPr="001A4F56">
        <w:rPr>
          <w:sz w:val="24"/>
          <w:szCs w:val="24"/>
        </w:rPr>
        <w:br/>
        <w:t>do poezji język potoczny, stawali w opozycji do awangardowych grup poetyckich.</w:t>
      </w:r>
      <w:r w:rsidRPr="001A4F56">
        <w:rPr>
          <w:sz w:val="24"/>
          <w:szCs w:val="24"/>
        </w:rPr>
        <w:br/>
      </w:r>
      <w:r w:rsidRPr="001A4F56">
        <w:rPr>
          <w:sz w:val="24"/>
          <w:szCs w:val="24"/>
        </w:rPr>
        <w:br/>
        <w:t>Futuryści</w:t>
      </w:r>
      <w:r w:rsidRPr="001A4F56">
        <w:rPr>
          <w:sz w:val="24"/>
          <w:szCs w:val="24"/>
        </w:rPr>
        <w:br/>
      </w:r>
      <w:r w:rsidRPr="001A4F56">
        <w:rPr>
          <w:sz w:val="24"/>
          <w:szCs w:val="24"/>
        </w:rPr>
        <w:br/>
        <w:t>Kierunek ten na zachodzie Europy rozwinął się przed pierwszą wojną światową, natomiast</w:t>
      </w:r>
      <w:r w:rsidRPr="001A4F56">
        <w:rPr>
          <w:sz w:val="24"/>
          <w:szCs w:val="24"/>
        </w:rPr>
        <w:br/>
        <w:t>w Polsce okres głównych wystąpień futurystów przypada na lata 1919-1921. Głównymi</w:t>
      </w:r>
      <w:r w:rsidRPr="001A4F56">
        <w:rPr>
          <w:sz w:val="24"/>
          <w:szCs w:val="24"/>
        </w:rPr>
        <w:br/>
        <w:t>przedstawicielami tego nurtu w Polsce są: Bruno Jasieński, Stanisław Młodożeniec, Anatol</w:t>
      </w:r>
      <w:r w:rsidRPr="001A4F56">
        <w:rPr>
          <w:sz w:val="24"/>
          <w:szCs w:val="24"/>
        </w:rPr>
        <w:br/>
        <w:t>Stern, Adam Ważyk, T. Czyżewski.</w:t>
      </w:r>
      <w:r w:rsidRPr="001A4F56">
        <w:rPr>
          <w:sz w:val="24"/>
          <w:szCs w:val="24"/>
        </w:rPr>
        <w:br/>
      </w:r>
      <w:r w:rsidRPr="001A4F56">
        <w:rPr>
          <w:sz w:val="24"/>
          <w:szCs w:val="24"/>
        </w:rPr>
        <w:br/>
        <w:t>Futurystów cechował agresywny bunt przeciwko wszelkiej tradycji oraz fascynacja światem</w:t>
      </w:r>
      <w:r w:rsidRPr="001A4F56">
        <w:rPr>
          <w:sz w:val="24"/>
          <w:szCs w:val="24"/>
        </w:rPr>
        <w:br/>
        <w:t>współczesnej techniki i cywilizacji. "Dobra maszyna jest wzorem i szczytem dzieła sztuki przez</w:t>
      </w:r>
      <w:r w:rsidRPr="001A4F56">
        <w:rPr>
          <w:sz w:val="24"/>
          <w:szCs w:val="24"/>
        </w:rPr>
        <w:br/>
        <w:t>doskonałe połączenie ekonomiczności, celowości i dynamiki" - twierdzili futuryści. Świadomą</w:t>
      </w:r>
      <w:r w:rsidRPr="001A4F56">
        <w:rPr>
          <w:sz w:val="24"/>
          <w:szCs w:val="24"/>
        </w:rPr>
        <w:br/>
        <w:t>prowokacją wobec tradycji było głoszenie "dowolności form gramatycznych, ortografii</w:t>
      </w:r>
      <w:r w:rsidRPr="001A4F56">
        <w:rPr>
          <w:sz w:val="24"/>
          <w:szCs w:val="24"/>
        </w:rPr>
        <w:br/>
        <w:t>i przestankowania". W literaturze kierunek ten objawiał się dążeniem do stworzenia nowego</w:t>
      </w:r>
      <w:r w:rsidRPr="001A4F56">
        <w:rPr>
          <w:sz w:val="24"/>
          <w:szCs w:val="24"/>
        </w:rPr>
        <w:br/>
        <w:t>języka poetyckiego, zdolnego wyrazić ruch, wieloplanowość i równoczesność zjawisk,</w:t>
      </w:r>
      <w:r w:rsidRPr="001A4F56">
        <w:rPr>
          <w:sz w:val="24"/>
          <w:szCs w:val="24"/>
        </w:rPr>
        <w:br/>
        <w:t>w odrzuceniu reguł logiki, składni i ortografii. W ten sposób powstawały często utwory</w:t>
      </w:r>
      <w:r w:rsidRPr="001A4F56">
        <w:rPr>
          <w:sz w:val="24"/>
          <w:szCs w:val="24"/>
        </w:rPr>
        <w:br/>
        <w:t>bezznaczeniowe, oparte jedynie na zasadzie podobieństwa brzmieniowego słów i dźwięków.</w:t>
      </w:r>
      <w:r w:rsidRPr="001A4F56">
        <w:rPr>
          <w:sz w:val="24"/>
          <w:szCs w:val="24"/>
        </w:rPr>
        <w:br/>
      </w:r>
      <w:r w:rsidRPr="001A4F56">
        <w:rPr>
          <w:sz w:val="24"/>
          <w:szCs w:val="24"/>
        </w:rPr>
        <w:lastRenderedPageBreak/>
        <w:br/>
        <w:t>Awangarda krakowska</w:t>
      </w:r>
      <w:r w:rsidRPr="001A4F56">
        <w:rPr>
          <w:sz w:val="24"/>
          <w:szCs w:val="24"/>
        </w:rPr>
        <w:br/>
      </w:r>
      <w:r w:rsidRPr="001A4F56">
        <w:rPr>
          <w:sz w:val="24"/>
          <w:szCs w:val="24"/>
        </w:rPr>
        <w:br/>
        <w:t>Głównymi przedstawicielami awangardy byli: Julian Przyboś, Adam Ważyk, Jan Brzękowski.</w:t>
      </w:r>
      <w:r w:rsidRPr="001A4F56">
        <w:rPr>
          <w:sz w:val="24"/>
          <w:szCs w:val="24"/>
        </w:rPr>
        <w:br/>
        <w:t>Poeci Awangardy krakowskiej skupiali się wokół czasopisma "</w:t>
      </w:r>
      <w:hyperlink r:id="rId7" w:tgtFrame="_blank" w:history="1">
        <w:r w:rsidRPr="001A4F56">
          <w:rPr>
            <w:rStyle w:val="Hipercze"/>
            <w:color w:val="auto"/>
            <w:sz w:val="24"/>
            <w:szCs w:val="24"/>
          </w:rPr>
          <w:t>Zwrotnica</w:t>
        </w:r>
      </w:hyperlink>
      <w:r w:rsidRPr="001A4F56">
        <w:rPr>
          <w:sz w:val="24"/>
          <w:szCs w:val="24"/>
        </w:rPr>
        <w:t>", które ukazywało się</w:t>
      </w:r>
      <w:r w:rsidRPr="001A4F56">
        <w:rPr>
          <w:sz w:val="24"/>
          <w:szCs w:val="24"/>
        </w:rPr>
        <w:br/>
        <w:t>w Krakowie. Teoretykiem grupy był Tadeusz Peiper. Twierdził on, że wiek XX całkowicie zmienił</w:t>
      </w:r>
      <w:r w:rsidRPr="001A4F56">
        <w:rPr>
          <w:sz w:val="24"/>
          <w:szCs w:val="24"/>
        </w:rPr>
        <w:br/>
        <w:t>oblicze świata zarówno w sensie cywilizacyjno-technicznym, jak i społecznym. Także</w:t>
      </w:r>
      <w:r w:rsidRPr="001A4F56">
        <w:rPr>
          <w:sz w:val="24"/>
          <w:szCs w:val="24"/>
        </w:rPr>
        <w:br/>
        <w:t>nowoczesna sztuka powinna brać udział w tworzeniu nowych form życia, nowego modelu</w:t>
      </w:r>
      <w:r w:rsidRPr="001A4F56">
        <w:rPr>
          <w:sz w:val="24"/>
          <w:szCs w:val="24"/>
        </w:rPr>
        <w:br/>
        <w:t>człowieka, powinna likwidować przedział, jaki wytworzył się między osiągnięciami</w:t>
      </w:r>
      <w:r w:rsidRPr="001A4F56">
        <w:rPr>
          <w:sz w:val="24"/>
          <w:szCs w:val="24"/>
        </w:rPr>
        <w:br/>
        <w:t>cywilizacyjnymi a nieumiejętnością psychicznego dostosowania się do nich. Jego hasło to</w:t>
      </w:r>
      <w:r w:rsidRPr="001A4F56">
        <w:rPr>
          <w:sz w:val="24"/>
          <w:szCs w:val="24"/>
        </w:rPr>
        <w:br/>
        <w:t>"miasto, masa, maszyna".</w:t>
      </w:r>
      <w:r w:rsidRPr="001A4F56">
        <w:rPr>
          <w:sz w:val="24"/>
          <w:szCs w:val="24"/>
        </w:rPr>
        <w:br/>
      </w:r>
      <w:r w:rsidRPr="001A4F56">
        <w:rPr>
          <w:sz w:val="24"/>
          <w:szCs w:val="24"/>
        </w:rPr>
        <w:br/>
        <w:t>Żagaryści</w:t>
      </w:r>
      <w:r w:rsidRPr="001A4F56">
        <w:rPr>
          <w:sz w:val="24"/>
          <w:szCs w:val="24"/>
        </w:rPr>
        <w:br/>
      </w:r>
      <w:r w:rsidRPr="001A4F56">
        <w:rPr>
          <w:sz w:val="24"/>
          <w:szCs w:val="24"/>
        </w:rPr>
        <w:br/>
        <w:t>Grupa poetycka "Żagary" działała w Wilnie w latach 1931-34, wydawała czasopisma "Żagary"</w:t>
      </w:r>
      <w:r w:rsidRPr="001A4F56">
        <w:rPr>
          <w:sz w:val="24"/>
          <w:szCs w:val="24"/>
        </w:rPr>
        <w:br/>
        <w:t>i "Piony". Założenia programowe grupy: nawiązania do katastrofizmu, dekadentyzmu, poczucie</w:t>
      </w:r>
      <w:r w:rsidRPr="001A4F56">
        <w:rPr>
          <w:sz w:val="24"/>
          <w:szCs w:val="24"/>
        </w:rPr>
        <w:br/>
        <w:t>zagrożenia. Twórcy grupy (A. Rymkiewicz, J. Zagórski, Cz. Miłosz, J. Putrament) powracają do</w:t>
      </w:r>
      <w:r w:rsidRPr="001A4F56">
        <w:rPr>
          <w:sz w:val="24"/>
          <w:szCs w:val="24"/>
        </w:rPr>
        <w:br/>
        <w:t>romantyzmu i symbolizmu.</w:t>
      </w:r>
      <w:r w:rsidRPr="001A4F56">
        <w:rPr>
          <w:sz w:val="24"/>
          <w:szCs w:val="24"/>
        </w:rPr>
        <w:br/>
      </w:r>
      <w:r w:rsidRPr="001A4F56">
        <w:rPr>
          <w:sz w:val="24"/>
          <w:szCs w:val="24"/>
        </w:rPr>
        <w:br/>
      </w:r>
      <w:r w:rsidRPr="001A4F56">
        <w:rPr>
          <w:sz w:val="24"/>
          <w:szCs w:val="24"/>
        </w:rPr>
        <w:br/>
        <w:t>Proza:</w:t>
      </w:r>
      <w:r w:rsidRPr="001A4F56">
        <w:rPr>
          <w:sz w:val="24"/>
          <w:szCs w:val="24"/>
        </w:rPr>
        <w:br/>
      </w:r>
      <w:r w:rsidRPr="001A4F56">
        <w:rPr>
          <w:sz w:val="24"/>
          <w:szCs w:val="24"/>
        </w:rPr>
        <w:br/>
        <w:t>Obok poezji rozwija się proza - zarówno powieściopisarstwo, jak i nowelistyka. Pojawiają się</w:t>
      </w:r>
      <w:r w:rsidRPr="001A4F56">
        <w:rPr>
          <w:sz w:val="24"/>
          <w:szCs w:val="24"/>
        </w:rPr>
        <w:br/>
        <w:t>nowe style konstruowania literatury, a wśród nich proza psychologiczna (patrz hasło:</w:t>
      </w:r>
      <w:r w:rsidRPr="001A4F56">
        <w:rPr>
          <w:sz w:val="24"/>
          <w:szCs w:val="24"/>
        </w:rPr>
        <w:br/>
        <w:t>psychologizm), której przedstawicielką jest Z. Nałkowska. Proza moralnego </w:t>
      </w:r>
      <w:hyperlink r:id="rId8" w:tgtFrame="_blank" w:history="1">
        <w:r w:rsidRPr="001A4F56">
          <w:rPr>
            <w:rStyle w:val="Hipercze"/>
            <w:color w:val="auto"/>
            <w:sz w:val="24"/>
            <w:szCs w:val="24"/>
          </w:rPr>
          <w:t>niepokoju</w:t>
        </w:r>
      </w:hyperlink>
      <w:r w:rsidRPr="001A4F56">
        <w:rPr>
          <w:sz w:val="24"/>
          <w:szCs w:val="24"/>
        </w:rPr>
        <w:t> ma dość</w:t>
      </w:r>
      <w:r w:rsidRPr="001A4F56">
        <w:rPr>
          <w:sz w:val="24"/>
          <w:szCs w:val="24"/>
        </w:rPr>
        <w:br/>
        <w:t>szeroki zasięg: obejmuje zarówno powieści Nałkowskiej, jak i twórczość Gombrowicza czy</w:t>
      </w:r>
      <w:r w:rsidRPr="001A4F56">
        <w:rPr>
          <w:sz w:val="24"/>
          <w:szCs w:val="24"/>
        </w:rPr>
        <w:br/>
        <w:t>Schulza. J. Iwaszkiewicz podejmuje tematykę przemijania i śmierci, zaś spod pióra</w:t>
      </w:r>
      <w:r w:rsidRPr="001A4F56">
        <w:rPr>
          <w:sz w:val="24"/>
          <w:szCs w:val="24"/>
        </w:rPr>
        <w:br/>
        <w:t>M. Dąbrowskiej (epopeja "Noce i dnie") i S. Żeromskiego ("Przedwiośnie") wychodzą duże formy</w:t>
      </w:r>
      <w:r w:rsidRPr="001A4F56">
        <w:rPr>
          <w:sz w:val="24"/>
          <w:szCs w:val="24"/>
        </w:rPr>
        <w:br/>
        <w:t>powieściowe.</w:t>
      </w:r>
      <w:r w:rsidRPr="001A4F56">
        <w:rPr>
          <w:sz w:val="24"/>
          <w:szCs w:val="24"/>
        </w:rPr>
        <w:br/>
      </w:r>
      <w:r w:rsidRPr="001A4F56">
        <w:rPr>
          <w:sz w:val="24"/>
          <w:szCs w:val="24"/>
        </w:rPr>
        <w:br/>
        <w:t>Psychologizm</w:t>
      </w:r>
      <w:r w:rsidRPr="001A4F56">
        <w:rPr>
          <w:sz w:val="24"/>
          <w:szCs w:val="24"/>
        </w:rPr>
        <w:br/>
      </w:r>
      <w:r w:rsidRPr="001A4F56">
        <w:rPr>
          <w:sz w:val="24"/>
          <w:szCs w:val="24"/>
        </w:rPr>
        <w:br/>
        <w:t>Nurt w prozie i dramaturgii XX-wiecznej obejmujący utwory, w których na plan pierwszy wysuwa</w:t>
      </w:r>
      <w:r w:rsidRPr="001A4F56">
        <w:rPr>
          <w:sz w:val="24"/>
          <w:szCs w:val="24"/>
        </w:rPr>
        <w:br/>
        <w:t>się drobiazgowa analiza życia wewnętrznego postaci i psychologicznych uwarunkowań jej działań</w:t>
      </w:r>
      <w:r w:rsidRPr="001A4F56">
        <w:rPr>
          <w:sz w:val="24"/>
          <w:szCs w:val="24"/>
        </w:rPr>
        <w:br/>
        <w:t>i losów. W Polsce psychologizm zamanifestował się m.in. w twórczości Z. Nałkowskiej, M.</w:t>
      </w:r>
      <w:r w:rsidRPr="001A4F56">
        <w:rPr>
          <w:sz w:val="24"/>
          <w:szCs w:val="24"/>
        </w:rPr>
        <w:br/>
        <w:t>Kuncewiczowej ("Cudzoziemka"), J. Iwaszkiewicza ("Brzezina", "Panny z Wilka").</w:t>
      </w:r>
      <w:r w:rsidRPr="001A4F56">
        <w:rPr>
          <w:sz w:val="24"/>
          <w:szCs w:val="24"/>
        </w:rPr>
        <w:br/>
      </w:r>
      <w:r w:rsidRPr="001A4F56">
        <w:rPr>
          <w:sz w:val="24"/>
          <w:szCs w:val="24"/>
        </w:rPr>
        <w:br/>
        <w:t>Katastrofizm</w:t>
      </w:r>
      <w:r w:rsidRPr="001A4F56">
        <w:rPr>
          <w:sz w:val="24"/>
          <w:szCs w:val="24"/>
        </w:rPr>
        <w:br/>
      </w:r>
      <w:r w:rsidRPr="001A4F56">
        <w:rPr>
          <w:sz w:val="24"/>
          <w:szCs w:val="24"/>
        </w:rPr>
        <w:lastRenderedPageBreak/>
        <w:br/>
        <w:t>Zespół tendencji historiozoficzno-moralistycznych związanych z przekonaniem o nieuchronnej</w:t>
      </w:r>
      <w:r w:rsidRPr="001A4F56">
        <w:rPr>
          <w:sz w:val="24"/>
          <w:szCs w:val="24"/>
        </w:rPr>
        <w:br/>
        <w:t>i bliskiej katastrofie, zagrażającej współczesnemu światu. Kierunek przejawiający się zwłaszcza</w:t>
      </w:r>
      <w:r w:rsidRPr="001A4F56">
        <w:rPr>
          <w:sz w:val="24"/>
          <w:szCs w:val="24"/>
        </w:rPr>
        <w:br/>
        <w:t>w okresie dwudziestolecia międzywojennego, czerpał inspiracje teoretyczne z dekadentyzmu</w:t>
      </w:r>
      <w:r w:rsidRPr="001A4F56">
        <w:rPr>
          <w:sz w:val="24"/>
          <w:szCs w:val="24"/>
        </w:rPr>
        <w:br/>
        <w:t>i pesymizmu pewnych nurtów filozoficznych schyłku XIX wieku (np. F. Nietzsche) i zyskiwał</w:t>
      </w:r>
      <w:r w:rsidRPr="001A4F56">
        <w:rPr>
          <w:sz w:val="24"/>
          <w:szCs w:val="24"/>
        </w:rPr>
        <w:br/>
        <w:t>podatny grunt wskutek kryzysu gospodarczego po I wojnie światowej. W Polsce idee</w:t>
      </w:r>
      <w:r w:rsidRPr="001A4F56">
        <w:rPr>
          <w:sz w:val="24"/>
          <w:szCs w:val="24"/>
        </w:rPr>
        <w:br/>
        <w:t>katastroficzne znalazły wyraz w koncepcjach estetyczno-filozoficznych i twórczości literackiej</w:t>
      </w:r>
      <w:r w:rsidRPr="001A4F56">
        <w:rPr>
          <w:sz w:val="24"/>
          <w:szCs w:val="24"/>
        </w:rPr>
        <w:br/>
        <w:t>S.I. Witkiewicza, w utworach R. Jaworskiego, w wizjonersko-symbolistycznej poezji po 1930 r.,</w:t>
      </w:r>
      <w:r w:rsidRPr="001A4F56">
        <w:rPr>
          <w:sz w:val="24"/>
          <w:szCs w:val="24"/>
        </w:rPr>
        <w:br/>
        <w:t>zwłaszcza twórczości poetów z grupy Żagary, w liryce m.in. J. Czechowicza, M. Jastruna. Do</w:t>
      </w:r>
      <w:r w:rsidRPr="001A4F56">
        <w:rPr>
          <w:sz w:val="24"/>
          <w:szCs w:val="24"/>
        </w:rPr>
        <w:br/>
        <w:t>katastrofizmu nawiązywali pisarze debiutujący w okresie okupacji hitlerowskiej - K. K. Baczyński,</w:t>
      </w:r>
      <w:r w:rsidRPr="001A4F56">
        <w:rPr>
          <w:sz w:val="24"/>
          <w:szCs w:val="24"/>
        </w:rPr>
        <w:br/>
        <w:t>T. Gajcy, T. Borowski.</w:t>
      </w:r>
      <w:r w:rsidRPr="001A4F56">
        <w:rPr>
          <w:sz w:val="24"/>
          <w:szCs w:val="24"/>
        </w:rPr>
        <w:br/>
      </w:r>
      <w:r w:rsidRPr="001A4F56">
        <w:rPr>
          <w:sz w:val="24"/>
          <w:szCs w:val="24"/>
        </w:rPr>
        <w:br/>
        <w:t>Dramat</w:t>
      </w:r>
      <w:r w:rsidRPr="001A4F56">
        <w:rPr>
          <w:sz w:val="24"/>
          <w:szCs w:val="24"/>
        </w:rPr>
        <w:br/>
      </w:r>
      <w:r w:rsidRPr="001A4F56">
        <w:rPr>
          <w:sz w:val="24"/>
          <w:szCs w:val="24"/>
        </w:rPr>
        <w:br/>
        <w:t>Polski dramat dwudziestolecia międzywojennego najsilniej objawił się osiągnięciami S. I.</w:t>
      </w:r>
      <w:r w:rsidRPr="001A4F56">
        <w:rPr>
          <w:sz w:val="24"/>
          <w:szCs w:val="24"/>
        </w:rPr>
        <w:br/>
        <w:t>Witkiewicza ("Szewcy") i W. Gombrowicza ("Ślub", "Operetka"). Obaj dążą do wykształcenia</w:t>
      </w:r>
      <w:r w:rsidRPr="001A4F56">
        <w:rPr>
          <w:sz w:val="24"/>
          <w:szCs w:val="24"/>
        </w:rPr>
        <w:br/>
        <w:t>własnej teorii dramatu, zwłaszcza Witkiewicz w teorii Czystej Formy, obaj też eksperymentują</w:t>
      </w:r>
      <w:r w:rsidRPr="001A4F56">
        <w:rPr>
          <w:sz w:val="24"/>
          <w:szCs w:val="24"/>
        </w:rPr>
        <w:br/>
        <w:t>w zakresie sztuki scenicznej. Zaliczani są raczej do awangardowego kręgu twórców. Bardziej</w:t>
      </w:r>
      <w:r>
        <w:rPr>
          <w:rFonts w:ascii="Helvetica" w:hAnsi="Helvetica" w:cs="Helvetica"/>
          <w:color w:val="000000"/>
          <w:sz w:val="26"/>
          <w:szCs w:val="26"/>
        </w:rPr>
        <w:br/>
      </w:r>
      <w:r w:rsidRPr="001A4F56">
        <w:rPr>
          <w:sz w:val="24"/>
          <w:szCs w:val="24"/>
        </w:rPr>
        <w:t>klasyczne tendencje prezentuje twórczość S. Żeromskiego. W okresie dwudziestolecia</w:t>
      </w:r>
      <w:r w:rsidRPr="001A4F56">
        <w:rPr>
          <w:sz w:val="24"/>
          <w:szCs w:val="24"/>
        </w:rPr>
        <w:br/>
        <w:t>międzywojennego powstaje jego dramat "Uciekła mi przepióreczka", podejmujący</w:t>
      </w:r>
      <w:r w:rsidRPr="001A4F56">
        <w:rPr>
          <w:sz w:val="24"/>
          <w:szCs w:val="24"/>
        </w:rPr>
        <w:br/>
        <w:t>charakterystyczną dla Żeromskiego problematykę wyboru między szczęściem osobistym</w:t>
      </w:r>
      <w:r w:rsidRPr="001A4F56">
        <w:rPr>
          <w:sz w:val="24"/>
          <w:szCs w:val="24"/>
        </w:rPr>
        <w:br/>
        <w:t>a poczuciem społecznych i moralnych powinności. Nurt tradycyjny reprezentuje również</w:t>
      </w:r>
      <w:r w:rsidRPr="001A4F56">
        <w:rPr>
          <w:sz w:val="24"/>
          <w:szCs w:val="24"/>
        </w:rPr>
        <w:br/>
        <w:t>twórczość dramatyczna J. Szaniawskiego. </w:t>
      </w:r>
      <w:hyperlink r:id="rId9" w:tgtFrame="_blank" w:history="1">
        <w:r w:rsidRPr="001A4F56">
          <w:rPr>
            <w:rStyle w:val="Hipercze"/>
            <w:color w:val="auto"/>
            <w:sz w:val="24"/>
            <w:szCs w:val="24"/>
            <w:u w:val="none"/>
          </w:rPr>
          <w:t>Najbardziej</w:t>
        </w:r>
      </w:hyperlink>
      <w:r w:rsidRPr="001A4F56">
        <w:rPr>
          <w:sz w:val="24"/>
          <w:szCs w:val="24"/>
        </w:rPr>
        <w:t> znane jego utwory to m.in. "Żeglarz",</w:t>
      </w:r>
      <w:r w:rsidRPr="001A4F56">
        <w:rPr>
          <w:sz w:val="24"/>
          <w:szCs w:val="24"/>
        </w:rPr>
        <w:br/>
        <w:t>"Most" i "Fortepian". Jest to dramaturgia głęboko intelektualna, obejmująca m.in. tematykę</w:t>
      </w:r>
      <w:r w:rsidRPr="001A4F56">
        <w:rPr>
          <w:sz w:val="24"/>
          <w:szCs w:val="24"/>
        </w:rPr>
        <w:br/>
        <w:t>etyczną i psychologiczną.</w:t>
      </w:r>
      <w:r w:rsidRPr="001A4F56">
        <w:rPr>
          <w:sz w:val="24"/>
          <w:szCs w:val="24"/>
        </w:rPr>
        <w:br/>
      </w:r>
    </w:p>
    <w:p w:rsidR="00BC68BC" w:rsidRDefault="00BC68BC"/>
    <w:sectPr w:rsidR="00BC68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A2CAC"/>
    <w:multiLevelType w:val="multilevel"/>
    <w:tmpl w:val="0B540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8820D33"/>
    <w:multiLevelType w:val="multilevel"/>
    <w:tmpl w:val="12EAE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ED10D5C"/>
    <w:multiLevelType w:val="multilevel"/>
    <w:tmpl w:val="4BAA5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6014CEE"/>
    <w:multiLevelType w:val="multilevel"/>
    <w:tmpl w:val="2E887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EB54211"/>
    <w:multiLevelType w:val="multilevel"/>
    <w:tmpl w:val="A3405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1086D02"/>
    <w:multiLevelType w:val="multilevel"/>
    <w:tmpl w:val="7764A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1F02BE5"/>
    <w:multiLevelType w:val="multilevel"/>
    <w:tmpl w:val="690A2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25B25D9"/>
    <w:multiLevelType w:val="multilevel"/>
    <w:tmpl w:val="6FE40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88A7C85"/>
    <w:multiLevelType w:val="multilevel"/>
    <w:tmpl w:val="C1C89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2C97E0B"/>
    <w:multiLevelType w:val="multilevel"/>
    <w:tmpl w:val="5E149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77E1408"/>
    <w:multiLevelType w:val="multilevel"/>
    <w:tmpl w:val="716C9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856702D"/>
    <w:multiLevelType w:val="multilevel"/>
    <w:tmpl w:val="92F2D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EA6371F"/>
    <w:multiLevelType w:val="multilevel"/>
    <w:tmpl w:val="E18A2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06E005A"/>
    <w:multiLevelType w:val="multilevel"/>
    <w:tmpl w:val="4D7E5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41E9371E"/>
    <w:multiLevelType w:val="multilevel"/>
    <w:tmpl w:val="607CF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8967006"/>
    <w:multiLevelType w:val="multilevel"/>
    <w:tmpl w:val="B6CAD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4D3E1704"/>
    <w:multiLevelType w:val="multilevel"/>
    <w:tmpl w:val="4C98E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4E6B2C45"/>
    <w:multiLevelType w:val="multilevel"/>
    <w:tmpl w:val="19EA8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0F105E3"/>
    <w:multiLevelType w:val="multilevel"/>
    <w:tmpl w:val="E7149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3510F02"/>
    <w:multiLevelType w:val="multilevel"/>
    <w:tmpl w:val="DB502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53BF7DD5"/>
    <w:multiLevelType w:val="multilevel"/>
    <w:tmpl w:val="54080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5F062A62"/>
    <w:multiLevelType w:val="multilevel"/>
    <w:tmpl w:val="43E65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66EB2498"/>
    <w:multiLevelType w:val="multilevel"/>
    <w:tmpl w:val="03E6F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6B317227"/>
    <w:multiLevelType w:val="multilevel"/>
    <w:tmpl w:val="25905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70A95CF6"/>
    <w:multiLevelType w:val="multilevel"/>
    <w:tmpl w:val="4748E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729A4120"/>
    <w:multiLevelType w:val="multilevel"/>
    <w:tmpl w:val="749AC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73EC071E"/>
    <w:multiLevelType w:val="multilevel"/>
    <w:tmpl w:val="821E3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7C4A6AE5"/>
    <w:multiLevelType w:val="multilevel"/>
    <w:tmpl w:val="3CF86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2"/>
  </w:num>
  <w:num w:numId="2">
    <w:abstractNumId w:val="15"/>
  </w:num>
  <w:num w:numId="3">
    <w:abstractNumId w:val="23"/>
  </w:num>
  <w:num w:numId="4">
    <w:abstractNumId w:val="6"/>
  </w:num>
  <w:num w:numId="5">
    <w:abstractNumId w:val="1"/>
  </w:num>
  <w:num w:numId="6">
    <w:abstractNumId w:val="8"/>
  </w:num>
  <w:num w:numId="7">
    <w:abstractNumId w:val="3"/>
  </w:num>
  <w:num w:numId="8">
    <w:abstractNumId w:val="2"/>
  </w:num>
  <w:num w:numId="9">
    <w:abstractNumId w:val="21"/>
  </w:num>
  <w:num w:numId="10">
    <w:abstractNumId w:val="0"/>
  </w:num>
  <w:num w:numId="11">
    <w:abstractNumId w:val="19"/>
  </w:num>
  <w:num w:numId="12">
    <w:abstractNumId w:val="14"/>
  </w:num>
  <w:num w:numId="13">
    <w:abstractNumId w:val="27"/>
  </w:num>
  <w:num w:numId="14">
    <w:abstractNumId w:val="16"/>
  </w:num>
  <w:num w:numId="15">
    <w:abstractNumId w:val="7"/>
  </w:num>
  <w:num w:numId="16">
    <w:abstractNumId w:val="26"/>
  </w:num>
  <w:num w:numId="17">
    <w:abstractNumId w:val="22"/>
  </w:num>
  <w:num w:numId="18">
    <w:abstractNumId w:val="11"/>
  </w:num>
  <w:num w:numId="19">
    <w:abstractNumId w:val="5"/>
  </w:num>
  <w:num w:numId="20">
    <w:abstractNumId w:val="17"/>
  </w:num>
  <w:num w:numId="21">
    <w:abstractNumId w:val="18"/>
  </w:num>
  <w:num w:numId="22">
    <w:abstractNumId w:val="13"/>
  </w:num>
  <w:num w:numId="23">
    <w:abstractNumId w:val="20"/>
  </w:num>
  <w:num w:numId="24">
    <w:abstractNumId w:val="10"/>
  </w:num>
  <w:num w:numId="25">
    <w:abstractNumId w:val="24"/>
  </w:num>
  <w:num w:numId="26">
    <w:abstractNumId w:val="25"/>
  </w:num>
  <w:num w:numId="27">
    <w:abstractNumId w:val="9"/>
  </w:num>
  <w:num w:numId="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F56"/>
    <w:rsid w:val="001A4F56"/>
    <w:rsid w:val="00BC68BC"/>
    <w:rsid w:val="00C03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FFD1CA-307F-4584-82BF-06F2A4B29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A4F56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A4F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4F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522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5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754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4" w:color="F0F0F0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serwer.xwords.pl/st.js?t=c&amp;c=374&amp;w=niepokoju&amp;s=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dserwer.xwords.pl/st.js?t=c&amp;c=374&amp;w=Zwrotnica&amp;s=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dserwer.xwords.pl/st.js?t=c&amp;c=374&amp;w=nazwy&amp;s=7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adserwer.xwords.pl/st.js?t=c&amp;c=374&amp;w=cywilizacyjnymi&amp;s=7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adserwer.xwords.pl/st.js?t=c&amp;c=374&amp;w=Najbardziej&amp;s=7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1164</Words>
  <Characters>6987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</dc:creator>
  <cp:keywords/>
  <dc:description/>
  <cp:lastModifiedBy>Ewa</cp:lastModifiedBy>
  <cp:revision>1</cp:revision>
  <dcterms:created xsi:type="dcterms:W3CDTF">2020-03-17T20:52:00Z</dcterms:created>
  <dcterms:modified xsi:type="dcterms:W3CDTF">2020-03-17T21:00:00Z</dcterms:modified>
</cp:coreProperties>
</file>